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3"/>
      </w:tblGrid>
      <w:tr w14:paraId="4E70497B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E704973">
            <w:pPr>
              <w:jc w:val="center"/>
              <w:rPr>
                <w:rFonts w:ascii="Arial" w:hAnsi="Arial" w:cs="Arial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2961005</wp:posOffset>
                  </wp:positionH>
                  <wp:positionV relativeFrom="paragraph">
                    <wp:posOffset>58420</wp:posOffset>
                  </wp:positionV>
                  <wp:extent cx="458470" cy="587375"/>
                  <wp:effectExtent l="0" t="0" r="17780" b="3175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704974">
            <w:pPr>
              <w:jc w:val="center"/>
              <w:rPr>
                <w:rFonts w:ascii="Arial" w:hAnsi="Arial" w:cs="Arial"/>
                <w:b/>
              </w:rPr>
            </w:pPr>
          </w:p>
          <w:p w14:paraId="4E704975">
            <w:pPr>
              <w:jc w:val="center"/>
              <w:rPr>
                <w:rFonts w:ascii="Arial" w:hAnsi="Arial" w:cs="Arial"/>
                <w:b/>
              </w:rPr>
            </w:pPr>
          </w:p>
          <w:p w14:paraId="4E704976">
            <w:pPr>
              <w:jc w:val="center"/>
              <w:rPr>
                <w:rFonts w:ascii="Arial" w:hAnsi="Arial" w:cs="Arial"/>
                <w:b/>
              </w:rPr>
            </w:pPr>
          </w:p>
          <w:p w14:paraId="4E704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FEDERAL DO CEARÁ</w:t>
            </w:r>
          </w:p>
          <w:p w14:paraId="4E7049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 E PÓS-GRADUAÇÃO</w:t>
            </w:r>
          </w:p>
          <w:p w14:paraId="4E70497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PÓS-GRADUAÇÃO EM CIÊNCIA E TECNOLOGIA DE ALIMENTOS (PPGCTA-UFC)</w:t>
            </w:r>
          </w:p>
        </w:tc>
      </w:tr>
    </w:tbl>
    <w:p w14:paraId="4E70497C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FORMULÁRIO DE CADASTRO DE BANCA E AGENDAMENTO</w:t>
      </w:r>
    </w:p>
    <w:p w14:paraId="4E70497D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32"/>
          <w:szCs w:val="32"/>
        </w:rPr>
        <w:t>EXAME DE QUALIFICAÇÃO I - DOUTORADO</w:t>
      </w:r>
    </w:p>
    <w:p w14:paraId="4E70497F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DO ALUNO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98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82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83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984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86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87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CO-ORIENTADOR (SE HOUVER)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988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8A">
      <w:pPr>
        <w:tabs>
          <w:tab w:val="left" w:pos="6660"/>
        </w:tabs>
        <w:rPr>
          <w:b/>
        </w:rPr>
      </w:pPr>
    </w:p>
    <w:p w14:paraId="4E70498B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TITULO  DA DISSERTAÇÃO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98C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4E70498E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4E70498F">
      <w:pPr>
        <w:tabs>
          <w:tab w:val="left" w:pos="1980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DO EXAME DE QUALIFICAÇÃO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3827"/>
      </w:tblGrid>
      <w:tr w14:paraId="4E70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6" w:type="dxa"/>
            <w:vAlign w:val="center"/>
          </w:tcPr>
          <w:p w14:paraId="4E70499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E704991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93">
      <w:pPr>
        <w:tabs>
          <w:tab w:val="left" w:pos="6660"/>
        </w:tabs>
        <w:rPr>
          <w:sz w:val="16"/>
          <w:szCs w:val="16"/>
        </w:rPr>
      </w:pPr>
    </w:p>
    <w:p w14:paraId="4E704994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 xml:space="preserve">INDICAR O NÚMERO DO PROJETO GUARDA-CHUVA O QUAL A TESE SERÁ VINCULADA NA PLATAFORMA SUCUPIRA DA CAPES.     </w:t>
      </w:r>
    </w:p>
    <w:p w14:paraId="4E704995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4E704996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r>
        <w:fldChar w:fldCharType="begin"/>
      </w:r>
      <w:r>
        <w:instrText xml:space="preserve"> HYPERLINK "https://ppgcta.ufc.br/pt/sucupira-ppgcta/" </w:instrText>
      </w:r>
      <w:r>
        <w:fldChar w:fldCharType="separate"/>
      </w:r>
      <w:r>
        <w:rPr>
          <w:rStyle w:val="4"/>
          <w:b/>
          <w:bCs/>
        </w:rPr>
        <w:t xml:space="preserve"> clique aqui</w:t>
      </w:r>
      <w:r>
        <w:rPr>
          <w:rStyle w:val="4"/>
        </w:rPr>
        <w:t xml:space="preserve"> </w:t>
      </w:r>
      <w:r>
        <w:rPr>
          <w:rStyle w:val="4"/>
        </w:rPr>
        <w:fldChar w:fldCharType="end"/>
      </w:r>
    </w:p>
    <w:p w14:paraId="4E704997">
      <w:pPr>
        <w:tabs>
          <w:tab w:val="left" w:pos="6660"/>
        </w:tabs>
        <w:jc w:val="both"/>
        <w:rPr>
          <w:rFonts w:ascii="Arial Black" w:hAnsi="Arial Black" w:cs="Arial Black"/>
          <w:b/>
          <w:bCs/>
          <w:sz w:val="11"/>
          <w:szCs w:val="11"/>
        </w:rPr>
      </w:pPr>
    </w:p>
    <w:p w14:paraId="4E704998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A PESQUISA VAI GERAR PATENTE? </w:t>
      </w:r>
    </w:p>
    <w:p w14:paraId="4E70499B">
      <w:pPr>
        <w:tabs>
          <w:tab w:val="left" w:pos="6660"/>
        </w:tabs>
        <w:jc w:val="both"/>
        <w:rPr>
          <w:b/>
          <w:bCs/>
        </w:rPr>
      </w:pPr>
      <w:r>
        <w:rPr>
          <w:b/>
          <w:bCs/>
        </w:rPr>
        <w:t xml:space="preserve">(      ) NÃO    (      ) SIM </w:t>
      </w:r>
    </w:p>
    <w:p w14:paraId="394308C2">
      <w:pPr>
        <w:tabs>
          <w:tab w:val="left" w:pos="6660"/>
        </w:tabs>
        <w:jc w:val="both"/>
        <w:rPr>
          <w:b/>
          <w:bCs/>
          <w:sz w:val="18"/>
          <w:szCs w:val="18"/>
        </w:rPr>
      </w:pPr>
    </w:p>
    <w:p w14:paraId="143D1059">
      <w:pPr>
        <w:ind w:left="989" w:right="386" w:rightChars="161" w:hanging="986" w:hangingChars="616"/>
        <w:rPr>
          <w:b/>
          <w:i/>
          <w:iCs/>
        </w:rPr>
      </w:pPr>
      <w:r>
        <w:rPr>
          <w:rFonts w:ascii="Arial Black" w:hAnsi="Arial Black" w:cs="Arial"/>
          <w:b/>
          <w:i/>
          <w:iCs/>
          <w:sz w:val="16"/>
          <w:szCs w:val="16"/>
        </w:rPr>
        <w:t>PATENTE</w:t>
      </w:r>
      <w:r>
        <w:rPr>
          <w:rFonts w:ascii="Arial" w:hAnsi="Arial" w:cs="Arial"/>
          <w:b/>
          <w:i/>
          <w:iCs/>
          <w:sz w:val="16"/>
          <w:szCs w:val="16"/>
        </w:rPr>
        <w:t xml:space="preserve">:  </w:t>
      </w:r>
      <w:r>
        <w:fldChar w:fldCharType="begin"/>
      </w:r>
      <w:r>
        <w:instrText xml:space="preserve"> HYPERLINK "https://ppgcta.ufc.br/pt/legislacao-pos-graduacao-da-ufc/patente-resolucao-no-19-cepe-de-1-de-novembro-de-2024/" </w:instrText>
      </w:r>
      <w:r>
        <w:fldChar w:fldCharType="separate"/>
      </w:r>
      <w:r>
        <w:rPr>
          <w:rStyle w:val="4"/>
          <w:rFonts w:ascii="Arial" w:hAnsi="Arial" w:cs="Arial"/>
          <w:b/>
          <w:i/>
          <w:iCs/>
          <w:sz w:val="16"/>
          <w:szCs w:val="16"/>
        </w:rPr>
        <w:t>RESOLUÇÃO Nº 19/CEPE, DE 1º DE NOVEMBRO DE 2024</w:t>
      </w:r>
      <w:r>
        <w:rPr>
          <w:rStyle w:val="4"/>
          <w:rFonts w:ascii="Arial" w:hAnsi="Arial" w:cs="Arial"/>
          <w:b/>
          <w:i/>
          <w:iCs/>
          <w:sz w:val="16"/>
          <w:szCs w:val="16"/>
        </w:rPr>
        <w:fldChar w:fldCharType="end"/>
      </w:r>
      <w:r>
        <w:rPr>
          <w:rFonts w:ascii="Arial" w:hAnsi="Arial" w:cs="Arial"/>
          <w:b/>
          <w:i/>
          <w:iCs/>
          <w:sz w:val="16"/>
          <w:szCs w:val="16"/>
        </w:rPr>
        <w:t xml:space="preserve"> – Sessão poderá ser fechada mediante requisição e envio dos </w:t>
      </w:r>
      <w:r>
        <w:fldChar w:fldCharType="begin"/>
      </w:r>
      <w:r>
        <w:instrText xml:space="preserve"> HYPERLINK "https://ppgcta.ufc.br/wp-content/uploads/2025/02/termo-de-confidencialidade-defesa-de-tese-ou-dissertacao-fev-2025.pdf" </w:instrText>
      </w:r>
      <w:r>
        <w:fldChar w:fldCharType="separate"/>
      </w:r>
      <w:r>
        <w:rPr>
          <w:rStyle w:val="4"/>
          <w:rFonts w:ascii="Arial" w:hAnsi="Arial" w:cs="Arial"/>
          <w:b/>
          <w:i/>
          <w:iCs/>
          <w:sz w:val="16"/>
          <w:szCs w:val="16"/>
        </w:rPr>
        <w:t>termos de confidencialidade</w:t>
      </w:r>
      <w:r>
        <w:rPr>
          <w:rStyle w:val="4"/>
          <w:rFonts w:ascii="Arial" w:hAnsi="Arial" w:cs="Arial"/>
          <w:b/>
          <w:i/>
          <w:iCs/>
          <w:sz w:val="16"/>
          <w:szCs w:val="16"/>
        </w:rPr>
        <w:fldChar w:fldCharType="end"/>
      </w:r>
      <w:r>
        <w:rPr>
          <w:rFonts w:ascii="Arial" w:hAnsi="Arial" w:cs="Arial"/>
          <w:b/>
          <w:i/>
          <w:iCs/>
          <w:sz w:val="16"/>
          <w:szCs w:val="16"/>
        </w:rPr>
        <w:t xml:space="preserve"> do estudante e membros da banca examinadora devidamente preenchido e assinado (GOV.BR)</w:t>
      </w:r>
    </w:p>
    <w:p w14:paraId="4E70499C">
      <w:pPr>
        <w:tabs>
          <w:tab w:val="left" w:pos="6660"/>
        </w:tabs>
        <w:ind w:left="960" w:leftChars="400" w:firstLine="180" w:firstLineChars="100"/>
        <w:jc w:val="both"/>
        <w:rPr>
          <w:sz w:val="18"/>
          <w:szCs w:val="18"/>
        </w:rPr>
      </w:pPr>
    </w:p>
    <w:p w14:paraId="4E70499D">
      <w:pPr>
        <w:rPr>
          <w:rFonts w:ascii="Arial" w:hAnsi="Arial" w:cs="Arial"/>
          <w:b/>
          <w:sz w:val="16"/>
          <w:szCs w:val="16"/>
        </w:rPr>
      </w:pPr>
      <w:r>
        <w:rPr>
          <w:rFonts w:ascii="Arial Black" w:hAnsi="Arial Black" w:cs="Arial Black"/>
          <w:b/>
        </w:rPr>
        <w:t>TIPO DE APRESENTAÇÃO:</w:t>
      </w:r>
      <w:r>
        <w:rPr>
          <w:rFonts w:ascii="Arial" w:hAnsi="Arial" w:cs="Arial"/>
          <w:b/>
          <w:sz w:val="16"/>
          <w:szCs w:val="16"/>
        </w:rPr>
        <w:t xml:space="preserve">   (       ) Presencial        (       ) Videoconferência (AMBIENTE VIRTUAL).</w:t>
      </w:r>
    </w:p>
    <w:p w14:paraId="4E70499E">
      <w:pPr>
        <w:tabs>
          <w:tab w:val="left" w:pos="6660"/>
        </w:tabs>
        <w:ind w:left="960" w:leftChars="400" w:firstLine="240" w:firstLineChars="100"/>
        <w:jc w:val="both"/>
      </w:pPr>
    </w:p>
    <w:p w14:paraId="17C592F6">
      <w:pPr>
        <w:shd w:val="clear" w:fill="D7D7D7" w:themeFill="background1" w:themeFillShade="D8"/>
        <w:tabs>
          <w:tab w:val="left" w:pos="6660"/>
        </w:tabs>
        <w:ind w:left="0" w:leftChars="0" w:firstLine="0" w:firstLineChars="0"/>
        <w:jc w:val="center"/>
        <w:rPr>
          <w:rFonts w:hint="default" w:ascii="Arial Black" w:hAnsi="Arial Black" w:cs="Arial Black"/>
          <w:b/>
          <w:color w:val="auto"/>
          <w:sz w:val="22"/>
          <w:szCs w:val="22"/>
          <w:lang w:val="pt-BR"/>
        </w:rPr>
      </w:pPr>
      <w:r>
        <w:rPr>
          <w:rFonts w:hint="default" w:ascii="Arial Black" w:hAnsi="Arial Black" w:cs="Arial Black"/>
          <w:b/>
          <w:color w:val="auto"/>
          <w:sz w:val="22"/>
          <w:szCs w:val="22"/>
          <w:lang w:val="pt-BR"/>
        </w:rPr>
        <w:t>NÃO É PERMITIDA A PARTICIPAÇÃO NA BANCA EXAMINADORA DE QUALIFICAÇÃO I</w:t>
      </w:r>
    </w:p>
    <w:p w14:paraId="0531F62C">
      <w:pPr>
        <w:tabs>
          <w:tab w:val="left" w:pos="6660"/>
        </w:tabs>
        <w:ind w:left="0" w:leftChars="0" w:firstLine="360" w:firstLineChars="150"/>
        <w:jc w:val="center"/>
        <w:rPr>
          <w:rFonts w:hint="default" w:ascii="Arial" w:hAnsi="Arial" w:cs="Arial"/>
          <w:b/>
          <w:bCs w:val="0"/>
          <w:color w:val="auto"/>
          <w:lang w:val="pt-BR"/>
        </w:rPr>
      </w:pPr>
      <w:r>
        <w:rPr>
          <w:rFonts w:hint="default" w:ascii="Arial" w:hAnsi="Arial" w:cs="Arial"/>
          <w:b w:val="0"/>
          <w:bCs/>
          <w:i/>
          <w:iCs/>
          <w:color w:val="auto"/>
          <w:lang w:val="pt-BR"/>
        </w:rPr>
        <w:t>Regimento Interno, Capítulo 4, Art. 23, parágrafos</w:t>
      </w:r>
    </w:p>
    <w:p w14:paraId="092BD379">
      <w:pPr>
        <w:autoSpaceDE w:val="0"/>
        <w:autoSpaceDN w:val="0"/>
        <w:adjustRightInd w:val="0"/>
        <w:spacing w:before="120" w:after="240"/>
        <w:ind w:left="0" w:leftChars="0" w:right="246" w:righ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1º Não poderão integrar comissões julgadoras de exames de qualificação parentes em primeiro e segundo grau com o estudante ou com membros da comissão; e egressos do PPGCTA com menos de 2 anos de titulação.</w:t>
      </w:r>
    </w:p>
    <w:p w14:paraId="241D876E">
      <w:pPr>
        <w:autoSpaceDE w:val="0"/>
        <w:autoSpaceDN w:val="0"/>
        <w:adjustRightInd w:val="0"/>
        <w:spacing w:before="120" w:after="240"/>
        <w:ind w:left="0" w:leftChars="0" w:right="6" w:righ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2º Não poderão integrar comissões julgadoras de exames de qualificação os coorientadores. </w:t>
      </w:r>
    </w:p>
    <w:p w14:paraId="4E70499F">
      <w:pPr>
        <w:tabs>
          <w:tab w:val="left" w:pos="6660"/>
        </w:tabs>
        <w:ind w:left="960" w:leftChars="400" w:firstLine="65" w:firstLineChars="50"/>
        <w:jc w:val="both"/>
        <w:rPr>
          <w:sz w:val="13"/>
          <w:szCs w:val="13"/>
        </w:rPr>
      </w:pPr>
    </w:p>
    <w:p w14:paraId="4E7049A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4E70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4E7049A1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A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A3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A4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A6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9A8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2 </w:t>
      </w:r>
      <w:r>
        <w:rPr>
          <w:rFonts w:hint="default" w:ascii="Arial" w:hAnsi="Arial" w:cs="Arial"/>
          <w:b/>
          <w:sz w:val="16"/>
          <w:szCs w:val="16"/>
          <w:lang w:val="pt-BR"/>
        </w:rPr>
        <w:t xml:space="preserve">- EXTERNO A UFC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4E70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4E7049A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A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AB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AC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AF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B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PARTICIPANTE 3 – EXTERNO AO PPGCTA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4E70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4E7049B1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B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B3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B4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C6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C7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4E7049C8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1 – EXTERNO AO PPGCTA</w:t>
      </w:r>
      <w:r>
        <w:rPr>
          <w:rFonts w:hint="default" w:ascii="Arial" w:hAnsi="Arial" w:cs="Arial"/>
          <w:b/>
          <w:sz w:val="16"/>
          <w:szCs w:val="16"/>
          <w:lang w:val="pt-BR"/>
        </w:rPr>
        <w:t xml:space="preserve"> OU A UFC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4E70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4E7049C9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E7049C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4E7049CB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4E7049CC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CE">
      <w:pPr>
        <w:rPr>
          <w:rFonts w:ascii="Arial" w:hAnsi="Arial" w:cs="Arial"/>
          <w:b/>
          <w:sz w:val="16"/>
          <w:szCs w:val="16"/>
        </w:rPr>
      </w:pPr>
    </w:p>
    <w:p w14:paraId="4E7049D7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793"/>
      </w:tblGrid>
      <w:tr w14:paraId="4E70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4E7049D8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4E7049D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9DB">
      <w:pPr>
        <w:ind w:right="-115"/>
        <w:rPr>
          <w:b/>
          <w:bCs/>
        </w:rPr>
      </w:pPr>
      <w:r>
        <w:rPr>
          <w:b/>
        </w:rPr>
        <w:t>OBS:</w:t>
      </w:r>
      <w:r>
        <w:t xml:space="preserve"> </w:t>
      </w:r>
      <w:r>
        <w:rPr>
          <w:b/>
          <w:bCs/>
        </w:rPr>
        <w:t xml:space="preserve"> 1 – Preencher e enviar formulário de membro externo para docentes externos ao programa e pós-doutores.</w:t>
      </w:r>
    </w:p>
    <w:p w14:paraId="4E7049D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2 – Na banca um dos Membros deve ser externo ao PPGCTA. *</w:t>
      </w:r>
    </w:p>
    <w:p w14:paraId="4E7049DD">
      <w:pPr>
        <w:rPr>
          <w:b/>
          <w:bCs/>
        </w:rPr>
      </w:pPr>
      <w:r>
        <w:rPr>
          <w:b/>
          <w:bCs/>
        </w:rPr>
        <w:t xml:space="preserve">            3 – Um dos membros suplentes deve ser externo ao PPGCTA *</w:t>
      </w:r>
    </w:p>
    <w:p w14:paraId="4E7049DE">
      <w:pPr>
        <w:ind w:left="8" w:hanging="8"/>
        <w:rPr>
          <w:b/>
        </w:rPr>
      </w:pPr>
      <w:r>
        <w:rPr>
          <w:color w:val="0000FF"/>
        </w:rPr>
        <w:t>*</w:t>
      </w:r>
      <w:r>
        <w:rPr>
          <w:b/>
          <w:color w:val="0000FF"/>
        </w:rPr>
        <w:t>Sendo EXTERNO A UFC, deve orbigatorimente está cadastrado como USUÁRIO EXTERNO NO SEI - https://ppgcta.ufc.br/pt/cadastro-sei-usuario-externo/</w:t>
      </w:r>
    </w:p>
    <w:p w14:paraId="4E7049DF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1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2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4E7049E3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RESUMO DA TESE / PALAVRAS CHAVES e Nº DE PÁGINAS</w:t>
      </w:r>
    </w:p>
    <w:p w14:paraId="4E7049E4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6"/>
      </w:tblGrid>
      <w:tr w14:paraId="4E70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4E7049E5">
            <w:r>
              <w:t>RESUMO:</w:t>
            </w:r>
          </w:p>
          <w:p w14:paraId="4E7049E6"/>
          <w:p w14:paraId="4E7049E7"/>
          <w:p w14:paraId="4E7049E8"/>
          <w:p w14:paraId="4E7049E9"/>
        </w:tc>
      </w:tr>
      <w:tr w14:paraId="4E70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4E7049EB">
            <w:r>
              <w:t>Palavras-chave:</w:t>
            </w:r>
          </w:p>
          <w:p w14:paraId="4E7049EC"/>
        </w:tc>
      </w:tr>
      <w:tr w14:paraId="4E70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4E7049EE">
            <w:r>
              <w:t>Número de páginas</w:t>
            </w:r>
          </w:p>
          <w:p w14:paraId="4E7049EF"/>
        </w:tc>
      </w:tr>
    </w:tbl>
    <w:p w14:paraId="4E7049F1"/>
    <w:p w14:paraId="4E7049F2"/>
    <w:p w14:paraId="4E7049F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FORMULÁRIO DE MEMBRO EXTERNO AO PPGCTA</w:t>
      </w:r>
    </w:p>
    <w:p w14:paraId="4E7049F4"/>
    <w:p w14:paraId="4E7049F5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9F6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9F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9F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9F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9F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9F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9F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9FD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9F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9FF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0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02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03"/>
    <w:p w14:paraId="4E704A04">
      <w:r>
        <w:br w:type="page"/>
      </w:r>
    </w:p>
    <w:p w14:paraId="4E704A05"/>
    <w:p w14:paraId="4E704A06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A07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0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0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0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0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0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0D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0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0F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1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11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1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14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15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3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A16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1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1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1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1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1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1D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1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1F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2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22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2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24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4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A25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2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2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2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2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2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2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2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2D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2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2F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31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4E704A32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5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4E70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4E704A33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4E704A3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4E704A3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4E704A3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E704A3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4E704A3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4E704A3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4E704A3A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4E704A3B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4E704A3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4E704A3D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4E704A3F"/>
    <w:sectPr>
      <w:footerReference r:id="rId3" w:type="default"/>
      <w:pgSz w:w="12240" w:h="15840"/>
      <w:pgMar w:top="284" w:right="474" w:bottom="-108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04A42">
    <w:pPr>
      <w:pStyle w:val="6"/>
      <w:tabs>
        <w:tab w:val="center" w:pos="4723"/>
        <w:tab w:val="left" w:pos="6419"/>
      </w:tabs>
      <w:jc w:val="center"/>
    </w:pPr>
  </w:p>
  <w:p w14:paraId="4E704A43">
    <w:pPr>
      <w:pStyle w:val="6"/>
    </w:pPr>
  </w:p>
  <w:p w14:paraId="4E704A4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A"/>
    <w:rsid w:val="00061C00"/>
    <w:rsid w:val="000636BA"/>
    <w:rsid w:val="000979AF"/>
    <w:rsid w:val="000B117C"/>
    <w:rsid w:val="001478B0"/>
    <w:rsid w:val="001726E7"/>
    <w:rsid w:val="00173A12"/>
    <w:rsid w:val="001771BF"/>
    <w:rsid w:val="001908CB"/>
    <w:rsid w:val="001A1715"/>
    <w:rsid w:val="001C21DD"/>
    <w:rsid w:val="00200DB1"/>
    <w:rsid w:val="0022053C"/>
    <w:rsid w:val="002512B8"/>
    <w:rsid w:val="00264924"/>
    <w:rsid w:val="002B3D59"/>
    <w:rsid w:val="002B5BAE"/>
    <w:rsid w:val="002C751A"/>
    <w:rsid w:val="002D2F75"/>
    <w:rsid w:val="003763EF"/>
    <w:rsid w:val="003C73DD"/>
    <w:rsid w:val="003D6AF3"/>
    <w:rsid w:val="003E1B68"/>
    <w:rsid w:val="00412C9F"/>
    <w:rsid w:val="004244CF"/>
    <w:rsid w:val="004404D1"/>
    <w:rsid w:val="004D6E33"/>
    <w:rsid w:val="004F2002"/>
    <w:rsid w:val="004F6B43"/>
    <w:rsid w:val="00524B6A"/>
    <w:rsid w:val="005343B7"/>
    <w:rsid w:val="00566E62"/>
    <w:rsid w:val="00571DE2"/>
    <w:rsid w:val="005F4BBC"/>
    <w:rsid w:val="00647449"/>
    <w:rsid w:val="006641CC"/>
    <w:rsid w:val="006853AE"/>
    <w:rsid w:val="006C62A2"/>
    <w:rsid w:val="006F351A"/>
    <w:rsid w:val="00713CC0"/>
    <w:rsid w:val="007726FC"/>
    <w:rsid w:val="007956BC"/>
    <w:rsid w:val="007D3E26"/>
    <w:rsid w:val="008167BA"/>
    <w:rsid w:val="00857C84"/>
    <w:rsid w:val="008C1189"/>
    <w:rsid w:val="008D716B"/>
    <w:rsid w:val="00930C42"/>
    <w:rsid w:val="00935C13"/>
    <w:rsid w:val="00975BB1"/>
    <w:rsid w:val="00980D9E"/>
    <w:rsid w:val="009B7A13"/>
    <w:rsid w:val="009C756C"/>
    <w:rsid w:val="009E13E1"/>
    <w:rsid w:val="009F3CB3"/>
    <w:rsid w:val="00A03091"/>
    <w:rsid w:val="00A03D28"/>
    <w:rsid w:val="00A11D18"/>
    <w:rsid w:val="00A23990"/>
    <w:rsid w:val="00A26A13"/>
    <w:rsid w:val="00A30D9B"/>
    <w:rsid w:val="00A93573"/>
    <w:rsid w:val="00AB0EFB"/>
    <w:rsid w:val="00AE0141"/>
    <w:rsid w:val="00B02EA6"/>
    <w:rsid w:val="00B21105"/>
    <w:rsid w:val="00B7779C"/>
    <w:rsid w:val="00B931FC"/>
    <w:rsid w:val="00BB2963"/>
    <w:rsid w:val="00BE5CD0"/>
    <w:rsid w:val="00C2129E"/>
    <w:rsid w:val="00C575C2"/>
    <w:rsid w:val="00C94CCE"/>
    <w:rsid w:val="00CA2751"/>
    <w:rsid w:val="00CB2F57"/>
    <w:rsid w:val="00CB6A51"/>
    <w:rsid w:val="00D15392"/>
    <w:rsid w:val="00D3287E"/>
    <w:rsid w:val="00DB50D3"/>
    <w:rsid w:val="00E10F09"/>
    <w:rsid w:val="00E1144A"/>
    <w:rsid w:val="00E13C03"/>
    <w:rsid w:val="00E1772B"/>
    <w:rsid w:val="00E44467"/>
    <w:rsid w:val="00E4764F"/>
    <w:rsid w:val="00E87145"/>
    <w:rsid w:val="00EB256F"/>
    <w:rsid w:val="00EF7BC8"/>
    <w:rsid w:val="00F123EE"/>
    <w:rsid w:val="00F13B0F"/>
    <w:rsid w:val="00F35078"/>
    <w:rsid w:val="00F61CE9"/>
    <w:rsid w:val="00F76CA5"/>
    <w:rsid w:val="00FF66EE"/>
    <w:rsid w:val="05DF20B2"/>
    <w:rsid w:val="0CCA53B4"/>
    <w:rsid w:val="0E8F4D41"/>
    <w:rsid w:val="1E0603F8"/>
    <w:rsid w:val="2D7E65B1"/>
    <w:rsid w:val="34746EFF"/>
    <w:rsid w:val="35503313"/>
    <w:rsid w:val="42DA01BE"/>
    <w:rsid w:val="478F6EF7"/>
    <w:rsid w:val="489C6161"/>
    <w:rsid w:val="4B337359"/>
    <w:rsid w:val="51E057EA"/>
    <w:rsid w:val="603957F6"/>
    <w:rsid w:val="66EC32E6"/>
    <w:rsid w:val="6A086F3D"/>
    <w:rsid w:val="70BB1D35"/>
    <w:rsid w:val="76EE62B6"/>
    <w:rsid w:val="7A935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unhideWhenUsed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5"/>
    <w:uiPriority w:val="0"/>
    <w:rPr>
      <w:sz w:val="24"/>
      <w:szCs w:val="24"/>
    </w:rPr>
  </w:style>
  <w:style w:type="character" w:customStyle="1" w:styleId="11">
    <w:name w:val="Rodapé Char"/>
    <w:basedOn w:val="2"/>
    <w:link w:val="6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NADP</Company>
  <Pages>3</Pages>
  <Words>454</Words>
  <Characters>2638</Characters>
  <Lines>23</Lines>
  <Paragraphs>6</Paragraphs>
  <TotalTime>9</TotalTime>
  <ScaleCrop>false</ScaleCrop>
  <LinksUpToDate>false</LinksUpToDate>
  <CharactersWithSpaces>3218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2025-02-24T12:33:00Z</dcterms:created>
  <dc:creator>Silvia Helena</dc:creator>
  <cp:lastModifiedBy>ppgcta UFC</cp:lastModifiedBy>
  <dcterms:modified xsi:type="dcterms:W3CDTF">2025-08-06T13:07:59Z</dcterms:modified>
  <dc:title>UNIVERSIDADE FEDERAL DO CEARÁ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468BAF4EF63843A39B2169625B6E57B9_13</vt:lpwstr>
  </property>
</Properties>
</file>